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2" w:type="dxa"/>
        <w:tblCellMar>
          <w:left w:w="0" w:type="dxa"/>
          <w:right w:w="0" w:type="dxa"/>
        </w:tblCellMar>
        <w:tblLook w:val="04A0"/>
      </w:tblPr>
      <w:tblGrid>
        <w:gridCol w:w="681"/>
        <w:gridCol w:w="3605"/>
        <w:gridCol w:w="3485"/>
        <w:gridCol w:w="4422"/>
        <w:gridCol w:w="3969"/>
      </w:tblGrid>
      <w:tr w:rsidR="001852EE" w:rsidRPr="001852EE" w:rsidTr="00ED6152">
        <w:trPr>
          <w:trHeight w:val="2138"/>
        </w:trPr>
        <w:tc>
          <w:tcPr>
            <w:tcW w:w="6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447" w:rsidRPr="001852EE" w:rsidRDefault="001852EE" w:rsidP="00ED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447" w:rsidRPr="001852EE" w:rsidRDefault="00856AAD" w:rsidP="00ED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образовательной   технологии </w:t>
            </w:r>
            <w:r w:rsidR="001852EE"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 указанием автора)</w:t>
            </w:r>
          </w:p>
        </w:tc>
        <w:tc>
          <w:tcPr>
            <w:tcW w:w="34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447" w:rsidRPr="001852EE" w:rsidRDefault="00856AAD" w:rsidP="00ED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использования </w:t>
            </w:r>
            <w:r w:rsidR="001852EE"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</w:t>
            </w:r>
          </w:p>
        </w:tc>
        <w:tc>
          <w:tcPr>
            <w:tcW w:w="44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447" w:rsidRPr="001852EE" w:rsidRDefault="001852EE" w:rsidP="00ED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порядка использования  </w:t>
            </w:r>
            <w:r w:rsidRPr="00185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(алго</w:t>
            </w:r>
            <w:r w:rsidR="00856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ритм применения)  технологии в </w:t>
            </w:r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практической профессиональной деятельности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447" w:rsidRPr="001852EE" w:rsidRDefault="00856AAD" w:rsidP="00ED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использования </w:t>
            </w:r>
            <w:r w:rsidR="001852EE"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  технологии</w:t>
            </w:r>
          </w:p>
        </w:tc>
      </w:tr>
      <w:tr w:rsidR="001F0416" w:rsidRPr="001852EE" w:rsidTr="00ED6152">
        <w:trPr>
          <w:trHeight w:val="2242"/>
        </w:trPr>
        <w:tc>
          <w:tcPr>
            <w:tcW w:w="6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1F0416" w:rsidP="0018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1F0416" w:rsidP="00856A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Проектные технологии</w:t>
            </w:r>
            <w:r w:rsidRPr="0018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416" w:rsidRPr="001852EE" w:rsidRDefault="001F0416" w:rsidP="00856A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(метод проектов)</w:t>
            </w:r>
            <w:r w:rsidRPr="0018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416" w:rsidRPr="001852EE" w:rsidRDefault="001F0416" w:rsidP="00856A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Н. Е. </w:t>
            </w:r>
            <w:proofErr w:type="spellStart"/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Веракса</w:t>
            </w:r>
            <w:proofErr w:type="spellEnd"/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А. Н. </w:t>
            </w:r>
            <w:proofErr w:type="spellStart"/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Веракса</w:t>
            </w:r>
            <w:proofErr w:type="spellEnd"/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«Проектная деятельность дошкольников»</w:t>
            </w:r>
            <w:r w:rsidRPr="0018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1F0416" w:rsidP="00FB1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познавательное и творческое развитие ребёнка, формировать у детей интерес к исследовательскому поиску. </w:t>
            </w:r>
          </w:p>
        </w:tc>
        <w:tc>
          <w:tcPr>
            <w:tcW w:w="44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этап. 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Выбор темы проекта.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Планирование проектной деятельности по этапам.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Сбор, изучение и обработка информации по теме проекта.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этап. 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Поиск оптимального решения задачи проекта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практической реализации проекта, подбор необходимых материалов, инструментов и оборудования.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Организация различных видов образовательной деятельности с детьми.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РППС.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b/>
                <w:sz w:val="24"/>
                <w:szCs w:val="24"/>
              </w:rPr>
              <w:t>3 этап.</w:t>
            </w: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Оценка качества выполнения проекта.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выполнения проекта.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Организация презентации проекта: открытые занятия, совместное оформление альбомов и т.д.</w:t>
            </w:r>
          </w:p>
        </w:tc>
        <w:tc>
          <w:tcPr>
            <w:tcW w:w="39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1F0416" w:rsidP="0018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sz w:val="24"/>
                <w:szCs w:val="24"/>
              </w:rPr>
              <w:t xml:space="preserve">Развиты творческие способности, инициатива, коммуникативные навыки, познавательный и поисковый интерес, самостоятельность. </w:t>
            </w:r>
          </w:p>
        </w:tc>
      </w:tr>
      <w:tr w:rsidR="001F0416" w:rsidRPr="001852EE" w:rsidTr="00ED6152">
        <w:trPr>
          <w:trHeight w:val="2242"/>
        </w:trPr>
        <w:tc>
          <w:tcPr>
            <w:tcW w:w="6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1F0416" w:rsidP="0018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6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1F0416" w:rsidP="001852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Информационно - коммуникационные  технологии (ИКТ) </w:t>
            </w:r>
          </w:p>
          <w:p w:rsidR="001F0416" w:rsidRPr="001852EE" w:rsidRDefault="001F0416" w:rsidP="001852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Т.С. Комарова, И.И. Комарова, </w:t>
            </w:r>
          </w:p>
        </w:tc>
        <w:tc>
          <w:tcPr>
            <w:tcW w:w="34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1F0416" w:rsidP="00FB1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sz w:val="24"/>
                <w:szCs w:val="24"/>
              </w:rPr>
              <w:t>Повышать мотивацию детей к изучению нового материала; активизировать познавательную деятельность; систематизировать, обновлять и пополнять информационные ресурсы образовательного процесса.</w:t>
            </w:r>
          </w:p>
        </w:tc>
        <w:tc>
          <w:tcPr>
            <w:tcW w:w="44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этап. 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Определение темы. Среды использования.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b/>
                <w:sz w:val="24"/>
                <w:szCs w:val="24"/>
              </w:rPr>
              <w:t>2 этап.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Подбор материала, редактирование, моделирование.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b/>
                <w:sz w:val="24"/>
                <w:szCs w:val="24"/>
              </w:rPr>
              <w:t>3 этап.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hAnsi="Times New Roman" w:cs="Times New Roman"/>
                <w:sz w:val="24"/>
                <w:szCs w:val="24"/>
              </w:rPr>
              <w:t>Применение в образовательном процессе (использование на занятиях, в играх, в процессе проведения всех режимных моментов с привлечением большого иллюстративного материала, с использованием звуковых средств мультимедиа, видеозаписей).</w:t>
            </w:r>
          </w:p>
        </w:tc>
        <w:tc>
          <w:tcPr>
            <w:tcW w:w="39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1F0416" w:rsidP="0018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sz w:val="24"/>
                <w:szCs w:val="24"/>
              </w:rPr>
              <w:t>Сформированы и развиты коммуникативные навыки, память, внимание, логическое мышление, познавательный интерес.</w:t>
            </w:r>
          </w:p>
        </w:tc>
      </w:tr>
      <w:tr w:rsidR="001F0416" w:rsidRPr="001852EE" w:rsidTr="00ED6152">
        <w:trPr>
          <w:trHeight w:val="2242"/>
        </w:trPr>
        <w:tc>
          <w:tcPr>
            <w:tcW w:w="6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1F0416" w:rsidP="0018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E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6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FB12D8" w:rsidP="001852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Социальные акции</w:t>
            </w:r>
          </w:p>
          <w:p w:rsidR="001F0416" w:rsidRPr="001852EE" w:rsidRDefault="00FB12D8" w:rsidP="001852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Н.П. Гришаева «Технологии эффективной социализации для детей 3-7 лет</w:t>
            </w:r>
            <w:r w:rsidR="001F0416" w:rsidRPr="00185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34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FB12D8" w:rsidP="00FB1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активную жизненную позицию детей, развивать их  потенциал</w:t>
            </w:r>
            <w:r w:rsidR="001F0416" w:rsidRPr="001852EE">
              <w:rPr>
                <w:rFonts w:ascii="Times New Roman" w:hAnsi="Times New Roman" w:cs="Times New Roman"/>
                <w:sz w:val="24"/>
                <w:szCs w:val="24"/>
              </w:rPr>
              <w:t>, побуждать к активному познанию окружающей действительности, осмыслению и нахождению причинно-следственных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F0416" w:rsidRDefault="001F0416" w:rsidP="009A0D36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F0416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 этап.</w:t>
            </w:r>
            <w:r w:rsidRPr="001F041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FB12D8" w:rsidRPr="00FB12D8" w:rsidRDefault="00FB12D8" w:rsidP="00FB1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Подготовительный: </w:t>
            </w:r>
            <w:r w:rsidRPr="00FB12D8">
              <w:rPr>
                <w:rFonts w:ascii="Times New Roman" w:hAnsi="Times New Roman" w:cs="Times New Roman"/>
                <w:sz w:val="24"/>
                <w:szCs w:val="24"/>
              </w:rPr>
              <w:t>мотивация, разработка плана по достижению цели, сбор информации, 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пление материала</w:t>
            </w:r>
          </w:p>
          <w:p w:rsidR="001F0416" w:rsidRPr="001F0416" w:rsidRDefault="001F0416" w:rsidP="009A0D36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F0416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 этап</w:t>
            </w:r>
            <w:r w:rsidRPr="001F041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  <w:p w:rsidR="00FB12D8" w:rsidRDefault="00FB12D8" w:rsidP="009A0D36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Организационно-практический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выполнение плана деятельности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F0416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 этап.</w:t>
            </w:r>
            <w:r w:rsidRPr="001F041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FB12D8" w:rsidRPr="00FB12D8" w:rsidRDefault="00FB12D8" w:rsidP="00FB1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завершающий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подведение итогов акции, определение перспектив, рефлексия.</w:t>
            </w:r>
          </w:p>
          <w:p w:rsidR="001F0416" w:rsidRPr="001F0416" w:rsidRDefault="001F0416" w:rsidP="009A0D3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41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9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416" w:rsidRPr="001852EE" w:rsidRDefault="00FB12D8" w:rsidP="00FB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Развиты </w:t>
            </w:r>
            <w:r w:rsidR="001F0416" w:rsidRPr="0018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социально-коммуникативные навыки и умения, с</w:t>
            </w:r>
            <w:r w:rsidR="001F0416" w:rsidRPr="001852E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формировано целостное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окружающего мира и действительности, активизирован познавательный интерес</w:t>
            </w:r>
            <w:r w:rsidR="00394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852EE" w:rsidRDefault="001852EE"/>
    <w:sectPr w:rsidR="001852EE" w:rsidSect="001852EE">
      <w:pgSz w:w="17335" w:h="11904" w:orient="landscape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74E1D"/>
    <w:multiLevelType w:val="hybridMultilevel"/>
    <w:tmpl w:val="EF5C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1852EE"/>
    <w:rsid w:val="000A73AA"/>
    <w:rsid w:val="001852EE"/>
    <w:rsid w:val="001F0416"/>
    <w:rsid w:val="00321109"/>
    <w:rsid w:val="00381D8D"/>
    <w:rsid w:val="003948A5"/>
    <w:rsid w:val="00481C92"/>
    <w:rsid w:val="007D0D33"/>
    <w:rsid w:val="00856AAD"/>
    <w:rsid w:val="008A7B4B"/>
    <w:rsid w:val="00A054D0"/>
    <w:rsid w:val="00BD316B"/>
    <w:rsid w:val="00E24447"/>
    <w:rsid w:val="00ED6152"/>
    <w:rsid w:val="00EE3E45"/>
    <w:rsid w:val="00FB12D8"/>
    <w:rsid w:val="00FE1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1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alyam_aa</cp:lastModifiedBy>
  <cp:revision>10</cp:revision>
  <cp:lastPrinted>2020-04-01T13:12:00Z</cp:lastPrinted>
  <dcterms:created xsi:type="dcterms:W3CDTF">2019-10-10T09:49:00Z</dcterms:created>
  <dcterms:modified xsi:type="dcterms:W3CDTF">2021-12-19T09:25:00Z</dcterms:modified>
</cp:coreProperties>
</file>